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62" w:rsidRPr="00CC6885" w:rsidRDefault="00CC6885" w:rsidP="00073662">
      <w:pPr>
        <w:spacing w:after="0" w:line="240" w:lineRule="auto"/>
        <w:jc w:val="both"/>
        <w:rPr>
          <w:rFonts w:ascii="Times New Roman" w:hAnsi="Times New Roman" w:cs="Times New Roman"/>
          <w:b/>
          <w:color w:val="FF0000"/>
          <w:sz w:val="24"/>
          <w:szCs w:val="24"/>
          <w:lang w:val="en-US"/>
        </w:rPr>
      </w:pPr>
      <w:r w:rsidRPr="00CC6885">
        <w:rPr>
          <w:rFonts w:ascii="Times New Roman" w:hAnsi="Times New Roman" w:cs="Times New Roman"/>
          <w:b/>
          <w:color w:val="FF0000"/>
          <w:sz w:val="24"/>
          <w:szCs w:val="24"/>
          <w:lang w:val="en-US"/>
        </w:rPr>
        <w:t xml:space="preserve">The volume of theses should not exceed </w:t>
      </w:r>
      <w:r w:rsidRPr="00CC6885">
        <w:rPr>
          <w:rFonts w:ascii="Times New Roman" w:hAnsi="Times New Roman" w:cs="Times New Roman"/>
          <w:b/>
          <w:color w:val="FF0000"/>
          <w:sz w:val="24"/>
          <w:szCs w:val="24"/>
          <w:u w:val="single"/>
          <w:lang w:val="en-US"/>
        </w:rPr>
        <w:t>6 A4 pages</w:t>
      </w:r>
      <w:r w:rsidRPr="00CC6885">
        <w:rPr>
          <w:rFonts w:ascii="Times New Roman" w:hAnsi="Times New Roman" w:cs="Times New Roman"/>
          <w:b/>
          <w:color w:val="FF0000"/>
          <w:sz w:val="24"/>
          <w:szCs w:val="24"/>
          <w:lang w:val="en-US"/>
        </w:rPr>
        <w:t>, including an abstract, figures, tables and references. Publications are printed in the author's edition, figures and tables are embedded in the text.</w:t>
      </w:r>
    </w:p>
    <w:p w:rsidR="00CC6885" w:rsidRDefault="00CC6885" w:rsidP="00073662">
      <w:pPr>
        <w:spacing w:after="0"/>
        <w:jc w:val="center"/>
        <w:rPr>
          <w:rFonts w:ascii="Times New Roman" w:hAnsi="Times New Roman" w:cs="Times New Roman"/>
          <w:b/>
          <w:i/>
          <w:color w:val="7030A0"/>
          <w:lang w:val="en-US"/>
        </w:rPr>
      </w:pPr>
      <w:r w:rsidRPr="00CC6885">
        <w:rPr>
          <w:rFonts w:ascii="Times New Roman" w:hAnsi="Times New Roman" w:cs="Times New Roman"/>
          <w:b/>
          <w:i/>
          <w:color w:val="7030A0"/>
          <w:lang w:val="en-US"/>
        </w:rPr>
        <w:t>This file is a template for the correct layout of articles</w:t>
      </w:r>
      <w:r>
        <w:rPr>
          <w:rFonts w:ascii="Times New Roman" w:hAnsi="Times New Roman" w:cs="Times New Roman"/>
          <w:b/>
          <w:i/>
          <w:color w:val="7030A0"/>
          <w:lang w:val="en-US"/>
        </w:rPr>
        <w:t xml:space="preserve"> </w:t>
      </w:r>
    </w:p>
    <w:p w:rsidR="00073662" w:rsidRDefault="00CC6885" w:rsidP="00CC6885">
      <w:pPr>
        <w:spacing w:after="0"/>
        <w:jc w:val="center"/>
        <w:rPr>
          <w:rFonts w:ascii="Times New Roman" w:hAnsi="Times New Roman" w:cs="Times New Roman"/>
          <w:b/>
          <w:i/>
          <w:color w:val="FF0000"/>
          <w:sz w:val="24"/>
          <w:szCs w:val="24"/>
          <w:lang w:val="en-US"/>
        </w:rPr>
      </w:pPr>
      <w:r w:rsidRPr="00CC6885">
        <w:rPr>
          <w:rFonts w:ascii="Times New Roman" w:hAnsi="Times New Roman" w:cs="Times New Roman"/>
          <w:b/>
          <w:i/>
          <w:color w:val="FF0000"/>
          <w:sz w:val="24"/>
          <w:szCs w:val="24"/>
          <w:lang w:val="en-US"/>
        </w:rPr>
        <w:t>The article title and the authors' data must be indicated</w:t>
      </w:r>
      <w:r>
        <w:rPr>
          <w:rFonts w:ascii="Times New Roman" w:hAnsi="Times New Roman" w:cs="Times New Roman"/>
          <w:b/>
          <w:i/>
          <w:color w:val="FF0000"/>
          <w:sz w:val="24"/>
          <w:szCs w:val="24"/>
          <w:lang w:val="en-US"/>
        </w:rPr>
        <w:t xml:space="preserve"> </w:t>
      </w:r>
      <w:r w:rsidRPr="00CC6885">
        <w:rPr>
          <w:rFonts w:ascii="Times New Roman" w:hAnsi="Times New Roman" w:cs="Times New Roman"/>
          <w:b/>
          <w:i/>
          <w:color w:val="FF0000"/>
          <w:sz w:val="24"/>
          <w:szCs w:val="24"/>
          <w:lang w:val="en-US"/>
        </w:rPr>
        <w:t>in Russian and in English</w:t>
      </w:r>
    </w:p>
    <w:p w:rsidR="00CC6885" w:rsidRPr="00CC6885" w:rsidRDefault="00CC6885" w:rsidP="00CC6885">
      <w:pPr>
        <w:spacing w:after="0"/>
        <w:jc w:val="center"/>
        <w:rPr>
          <w:rFonts w:ascii="Times New Roman" w:hAnsi="Times New Roman" w:cs="Times New Roman"/>
          <w:b/>
          <w:i/>
          <w:color w:val="FF0000"/>
          <w:sz w:val="24"/>
          <w:szCs w:val="24"/>
          <w:lang w:val="en-US"/>
        </w:rPr>
      </w:pPr>
    </w:p>
    <w:p w:rsidR="00CC4904" w:rsidRPr="00CC6885" w:rsidRDefault="00CC6885" w:rsidP="00CC4904">
      <w:pPr>
        <w:spacing w:after="0"/>
        <w:rPr>
          <w:rFonts w:ascii="Times New Roman" w:hAnsi="Times New Roman" w:cs="Times New Roman"/>
          <w:szCs w:val="24"/>
          <w:lang w:val="en-US"/>
        </w:rPr>
      </w:pPr>
      <w:r>
        <w:rPr>
          <w:rFonts w:ascii="Times New Roman" w:hAnsi="Times New Roman" w:cs="Times New Roman"/>
          <w:szCs w:val="24"/>
          <w:lang w:val="en-US"/>
        </w:rPr>
        <w:t>UDC</w:t>
      </w:r>
      <w:r w:rsidR="00CC4904" w:rsidRPr="00CC6885">
        <w:rPr>
          <w:rFonts w:ascii="Times New Roman" w:hAnsi="Times New Roman" w:cs="Times New Roman"/>
          <w:szCs w:val="24"/>
          <w:lang w:val="en-US"/>
        </w:rPr>
        <w:t xml:space="preserve"> </w:t>
      </w:r>
    </w:p>
    <w:p w:rsidR="00D3751E" w:rsidRPr="004D7413" w:rsidRDefault="00153B09" w:rsidP="00D3751E">
      <w:pPr>
        <w:spacing w:after="0"/>
        <w:jc w:val="center"/>
        <w:rPr>
          <w:rFonts w:ascii="Times New Roman" w:hAnsi="Times New Roman" w:cs="Times New Roman"/>
          <w:b/>
          <w:sz w:val="24"/>
          <w:szCs w:val="24"/>
          <w:lang w:val="en-US"/>
        </w:rPr>
      </w:pPr>
      <w:r w:rsidRPr="004D7413">
        <w:rPr>
          <w:rFonts w:ascii="Times New Roman" w:hAnsi="Times New Roman" w:cs="Times New Roman"/>
          <w:b/>
          <w:sz w:val="24"/>
          <w:szCs w:val="24"/>
          <w:lang w:val="en-US"/>
        </w:rPr>
        <w:t>(</w:t>
      </w:r>
      <w:proofErr w:type="gramStart"/>
      <w:r w:rsidR="00CC6885">
        <w:rPr>
          <w:rFonts w:ascii="Times New Roman" w:hAnsi="Times New Roman" w:cs="Times New Roman"/>
          <w:b/>
          <w:sz w:val="24"/>
          <w:szCs w:val="24"/>
          <w:lang w:val="en-US"/>
        </w:rPr>
        <w:t>in</w:t>
      </w:r>
      <w:proofErr w:type="gramEnd"/>
      <w:r w:rsidR="00CC6885">
        <w:rPr>
          <w:rFonts w:ascii="Times New Roman" w:hAnsi="Times New Roman" w:cs="Times New Roman"/>
          <w:b/>
          <w:sz w:val="24"/>
          <w:szCs w:val="24"/>
          <w:lang w:val="en-US"/>
        </w:rPr>
        <w:t xml:space="preserve"> Russian</w:t>
      </w:r>
      <w:r w:rsidRPr="004D7413">
        <w:rPr>
          <w:rFonts w:ascii="Times New Roman" w:hAnsi="Times New Roman" w:cs="Times New Roman"/>
          <w:b/>
          <w:sz w:val="24"/>
          <w:szCs w:val="24"/>
          <w:lang w:val="en-US"/>
        </w:rPr>
        <w:t xml:space="preserve">) </w:t>
      </w:r>
      <w:r w:rsidR="00CC6885">
        <w:rPr>
          <w:rFonts w:ascii="Times New Roman" w:hAnsi="Times New Roman" w:cs="Times New Roman"/>
          <w:b/>
          <w:sz w:val="24"/>
          <w:szCs w:val="24"/>
          <w:lang w:val="en-US"/>
        </w:rPr>
        <w:t>ARTICLE TITLE</w:t>
      </w:r>
      <w:r w:rsidR="00D3751E" w:rsidRPr="004D7413">
        <w:rPr>
          <w:rFonts w:ascii="Times New Roman" w:hAnsi="Times New Roman" w:cs="Times New Roman"/>
          <w:b/>
          <w:sz w:val="24"/>
          <w:szCs w:val="24"/>
          <w:lang w:val="en-US"/>
        </w:rPr>
        <w:t xml:space="preserve"> </w:t>
      </w:r>
    </w:p>
    <w:p w:rsidR="00D3751E" w:rsidRPr="004D7413" w:rsidRDefault="00D3751E" w:rsidP="00D3751E">
      <w:pPr>
        <w:spacing w:after="0"/>
        <w:jc w:val="center"/>
        <w:rPr>
          <w:rFonts w:ascii="Times New Roman" w:hAnsi="Times New Roman" w:cs="Times New Roman"/>
          <w:sz w:val="24"/>
          <w:szCs w:val="24"/>
          <w:lang w:val="en-US"/>
        </w:rPr>
      </w:pPr>
      <w:r w:rsidRPr="004D7413">
        <w:rPr>
          <w:rFonts w:ascii="Times New Roman" w:hAnsi="Times New Roman" w:cs="Times New Roman"/>
          <w:b/>
          <w:sz w:val="24"/>
          <w:szCs w:val="24"/>
          <w:lang w:val="en-US"/>
        </w:rPr>
        <w:t>(1</w:t>
      </w:r>
      <w:r w:rsidR="00F57844" w:rsidRPr="004D7413">
        <w:rPr>
          <w:rFonts w:ascii="Times New Roman" w:hAnsi="Times New Roman" w:cs="Times New Roman"/>
          <w:b/>
          <w:sz w:val="24"/>
          <w:szCs w:val="24"/>
          <w:lang w:val="en-US"/>
        </w:rPr>
        <w:t>2</w:t>
      </w:r>
      <w:r w:rsidRPr="004D7413">
        <w:rPr>
          <w:rFonts w:ascii="Times New Roman" w:hAnsi="Times New Roman" w:cs="Times New Roman"/>
          <w:b/>
          <w:sz w:val="24"/>
          <w:szCs w:val="24"/>
          <w:lang w:val="en-US"/>
        </w:rPr>
        <w:t xml:space="preserve"> PT TIMES NEW</w:t>
      </w:r>
      <w:r w:rsidRPr="004D7413">
        <w:rPr>
          <w:rFonts w:ascii="Times New Roman" w:hAnsi="Times New Roman" w:cs="Times New Roman"/>
          <w:sz w:val="24"/>
          <w:szCs w:val="24"/>
          <w:lang w:val="en-US"/>
        </w:rPr>
        <w:t xml:space="preserve"> </w:t>
      </w:r>
      <w:r w:rsidRPr="004D7413">
        <w:rPr>
          <w:rFonts w:ascii="Times New Roman" w:hAnsi="Times New Roman" w:cs="Times New Roman"/>
          <w:b/>
          <w:sz w:val="24"/>
          <w:szCs w:val="24"/>
          <w:lang w:val="en-US"/>
        </w:rPr>
        <w:t>ROMAN</w:t>
      </w:r>
      <w:r w:rsidRPr="004D7413">
        <w:rPr>
          <w:rFonts w:ascii="Times New Roman" w:hAnsi="Times New Roman" w:cs="Times New Roman"/>
          <w:sz w:val="24"/>
          <w:szCs w:val="24"/>
          <w:lang w:val="en-US"/>
        </w:rPr>
        <w:t>)</w:t>
      </w:r>
    </w:p>
    <w:p w:rsidR="002D5447" w:rsidRPr="002D5447" w:rsidRDefault="002D5447" w:rsidP="00D3751E">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First Name Last Name </w:t>
      </w:r>
      <w:r w:rsidRPr="002D5447">
        <w:rPr>
          <w:rFonts w:ascii="Times New Roman" w:hAnsi="Times New Roman" w:cs="Times New Roman"/>
          <w:szCs w:val="20"/>
          <w:vertAlign w:val="superscript"/>
          <w:lang w:val="en-US"/>
        </w:rPr>
        <w:t>1</w:t>
      </w:r>
      <w:r w:rsidRPr="002D5447">
        <w:rPr>
          <w:rFonts w:ascii="Times New Roman" w:hAnsi="Times New Roman" w:cs="Times New Roman"/>
          <w:szCs w:val="20"/>
          <w:lang w:val="en-US"/>
        </w:rPr>
        <w:t xml:space="preserve">, First Name Last Name </w:t>
      </w:r>
      <w:r w:rsidRPr="002D5447">
        <w:rPr>
          <w:rFonts w:ascii="Times New Roman" w:hAnsi="Times New Roman" w:cs="Times New Roman"/>
          <w:szCs w:val="20"/>
          <w:vertAlign w:val="superscript"/>
          <w:lang w:val="en-US"/>
        </w:rPr>
        <w:t>2</w:t>
      </w:r>
    </w:p>
    <w:p w:rsidR="00D3751E" w:rsidRPr="002D5447" w:rsidRDefault="00D3751E" w:rsidP="00D3751E">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1 </w:t>
      </w:r>
      <w:r w:rsidR="002D5447" w:rsidRPr="002D5447">
        <w:rPr>
          <w:rFonts w:ascii="Times New Roman" w:hAnsi="Times New Roman" w:cs="Times New Roman"/>
          <w:szCs w:val="20"/>
          <w:lang w:val="en-US"/>
        </w:rPr>
        <w:t>full correspondence address of the author, including country name</w:t>
      </w:r>
    </w:p>
    <w:p w:rsidR="00D3751E" w:rsidRPr="002D5447" w:rsidRDefault="00D3751E" w:rsidP="00D3751E">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2 </w:t>
      </w:r>
      <w:r w:rsidR="002D5447" w:rsidRPr="002D5447">
        <w:rPr>
          <w:rFonts w:ascii="Times New Roman" w:hAnsi="Times New Roman" w:cs="Times New Roman"/>
          <w:szCs w:val="20"/>
          <w:lang w:val="en-US"/>
        </w:rPr>
        <w:t>full correspondence address of the author, including country name</w:t>
      </w:r>
    </w:p>
    <w:p w:rsidR="00073662" w:rsidRPr="002D5447" w:rsidRDefault="00073662" w:rsidP="00D3751E">
      <w:pPr>
        <w:spacing w:after="0" w:line="264" w:lineRule="auto"/>
        <w:ind w:left="1134"/>
        <w:jc w:val="both"/>
        <w:rPr>
          <w:rFonts w:ascii="Times New Roman" w:hAnsi="Times New Roman" w:cs="Times New Roman"/>
          <w:sz w:val="20"/>
          <w:szCs w:val="20"/>
          <w:lang w:val="en-US"/>
        </w:rPr>
      </w:pPr>
    </w:p>
    <w:p w:rsidR="00073662" w:rsidRPr="004D7413" w:rsidRDefault="00153B09" w:rsidP="00073662">
      <w:pPr>
        <w:spacing w:after="0"/>
        <w:jc w:val="center"/>
        <w:rPr>
          <w:rFonts w:ascii="Times New Roman" w:hAnsi="Times New Roman" w:cs="Times New Roman"/>
          <w:b/>
          <w:sz w:val="24"/>
          <w:szCs w:val="24"/>
          <w:lang w:val="en-US"/>
        </w:rPr>
      </w:pPr>
      <w:r w:rsidRPr="004D7413">
        <w:rPr>
          <w:rFonts w:ascii="Times New Roman" w:hAnsi="Times New Roman" w:cs="Times New Roman"/>
          <w:b/>
          <w:sz w:val="24"/>
          <w:szCs w:val="24"/>
          <w:lang w:val="en-US"/>
        </w:rPr>
        <w:t>(</w:t>
      </w:r>
      <w:proofErr w:type="gramStart"/>
      <w:r w:rsidR="002D5447">
        <w:rPr>
          <w:rFonts w:ascii="Times New Roman" w:hAnsi="Times New Roman" w:cs="Times New Roman"/>
          <w:b/>
          <w:sz w:val="24"/>
          <w:szCs w:val="24"/>
          <w:lang w:val="en-US"/>
        </w:rPr>
        <w:t>in</w:t>
      </w:r>
      <w:proofErr w:type="gramEnd"/>
      <w:r w:rsidR="002D5447">
        <w:rPr>
          <w:rFonts w:ascii="Times New Roman" w:hAnsi="Times New Roman" w:cs="Times New Roman"/>
          <w:b/>
          <w:sz w:val="24"/>
          <w:szCs w:val="24"/>
          <w:lang w:val="en-US"/>
        </w:rPr>
        <w:t xml:space="preserve"> English</w:t>
      </w:r>
      <w:r w:rsidRPr="004D7413">
        <w:rPr>
          <w:rFonts w:ascii="Times New Roman" w:hAnsi="Times New Roman" w:cs="Times New Roman"/>
          <w:b/>
          <w:sz w:val="24"/>
          <w:szCs w:val="24"/>
          <w:lang w:val="en-US"/>
        </w:rPr>
        <w:t xml:space="preserve">) </w:t>
      </w:r>
      <w:r w:rsidR="002D5447">
        <w:rPr>
          <w:rFonts w:ascii="Times New Roman" w:hAnsi="Times New Roman" w:cs="Times New Roman"/>
          <w:b/>
          <w:sz w:val="24"/>
          <w:szCs w:val="24"/>
          <w:lang w:val="en-US"/>
        </w:rPr>
        <w:t>ARTICLE TITLE</w:t>
      </w:r>
    </w:p>
    <w:p w:rsidR="00073662" w:rsidRPr="004D7413" w:rsidRDefault="00073662" w:rsidP="00073662">
      <w:pPr>
        <w:spacing w:after="0"/>
        <w:jc w:val="center"/>
        <w:rPr>
          <w:rFonts w:ascii="Times New Roman" w:hAnsi="Times New Roman" w:cs="Times New Roman"/>
          <w:sz w:val="24"/>
          <w:szCs w:val="24"/>
          <w:lang w:val="en-US"/>
        </w:rPr>
      </w:pPr>
      <w:r w:rsidRPr="004D7413">
        <w:rPr>
          <w:rFonts w:ascii="Times New Roman" w:hAnsi="Times New Roman" w:cs="Times New Roman"/>
          <w:b/>
          <w:sz w:val="24"/>
          <w:szCs w:val="24"/>
          <w:lang w:val="en-US"/>
        </w:rPr>
        <w:t>(12 PT TIMES NEW</w:t>
      </w:r>
      <w:r w:rsidRPr="004D7413">
        <w:rPr>
          <w:rFonts w:ascii="Times New Roman" w:hAnsi="Times New Roman" w:cs="Times New Roman"/>
          <w:sz w:val="24"/>
          <w:szCs w:val="24"/>
          <w:lang w:val="en-US"/>
        </w:rPr>
        <w:t xml:space="preserve"> </w:t>
      </w:r>
      <w:r w:rsidRPr="004D7413">
        <w:rPr>
          <w:rFonts w:ascii="Times New Roman" w:hAnsi="Times New Roman" w:cs="Times New Roman"/>
          <w:b/>
          <w:sz w:val="24"/>
          <w:szCs w:val="24"/>
          <w:lang w:val="en-US"/>
        </w:rPr>
        <w:t>ROMAN</w:t>
      </w:r>
      <w:r w:rsidRPr="004D7413">
        <w:rPr>
          <w:rFonts w:ascii="Times New Roman" w:hAnsi="Times New Roman" w:cs="Times New Roman"/>
          <w:sz w:val="24"/>
          <w:szCs w:val="24"/>
          <w:lang w:val="en-US"/>
        </w:rPr>
        <w:t>)</w:t>
      </w:r>
    </w:p>
    <w:p w:rsidR="002D5447" w:rsidRPr="002D5447" w:rsidRDefault="002D5447" w:rsidP="002D5447">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First Name Last Name </w:t>
      </w:r>
      <w:r w:rsidRPr="002D5447">
        <w:rPr>
          <w:rFonts w:ascii="Times New Roman" w:hAnsi="Times New Roman" w:cs="Times New Roman"/>
          <w:szCs w:val="20"/>
          <w:vertAlign w:val="superscript"/>
          <w:lang w:val="en-US"/>
        </w:rPr>
        <w:t>1</w:t>
      </w:r>
      <w:r w:rsidRPr="002D5447">
        <w:rPr>
          <w:rFonts w:ascii="Times New Roman" w:hAnsi="Times New Roman" w:cs="Times New Roman"/>
          <w:szCs w:val="20"/>
          <w:lang w:val="en-US"/>
        </w:rPr>
        <w:t xml:space="preserve">, First Name Last Name </w:t>
      </w:r>
      <w:r w:rsidRPr="002D5447">
        <w:rPr>
          <w:rFonts w:ascii="Times New Roman" w:hAnsi="Times New Roman" w:cs="Times New Roman"/>
          <w:szCs w:val="20"/>
          <w:vertAlign w:val="superscript"/>
          <w:lang w:val="en-US"/>
        </w:rPr>
        <w:t>2</w:t>
      </w:r>
    </w:p>
    <w:p w:rsidR="002D5447" w:rsidRPr="002D5447" w:rsidRDefault="002D5447" w:rsidP="002D5447">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1 full correspondence address of the author, including country name</w:t>
      </w:r>
    </w:p>
    <w:p w:rsidR="002D5447" w:rsidRPr="002D5447" w:rsidRDefault="002D5447" w:rsidP="002D5447">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2 full correspondence address of the author, including country name</w:t>
      </w:r>
    </w:p>
    <w:p w:rsidR="00073662" w:rsidRPr="002D5447" w:rsidRDefault="00073662" w:rsidP="00D3751E">
      <w:pPr>
        <w:spacing w:after="0" w:line="264" w:lineRule="auto"/>
        <w:ind w:left="1134"/>
        <w:jc w:val="both"/>
        <w:rPr>
          <w:rFonts w:ascii="Times New Roman" w:hAnsi="Times New Roman" w:cs="Times New Roman"/>
          <w:lang w:val="en-US"/>
        </w:rPr>
      </w:pPr>
    </w:p>
    <w:p w:rsidR="00D3751E" w:rsidRPr="00671175" w:rsidRDefault="009535D0" w:rsidP="00D3751E">
      <w:pPr>
        <w:spacing w:after="0" w:line="264" w:lineRule="auto"/>
        <w:ind w:left="1134"/>
        <w:jc w:val="both"/>
        <w:rPr>
          <w:rFonts w:ascii="Times New Roman" w:hAnsi="Times New Roman" w:cs="Times New Roman"/>
          <w:b/>
          <w:i/>
          <w:lang w:val="en-US"/>
        </w:rPr>
      </w:pPr>
      <w:r>
        <w:rPr>
          <w:rFonts w:ascii="Times New Roman" w:hAnsi="Times New Roman" w:cs="Times New Roman"/>
          <w:lang w:val="en-US"/>
        </w:rPr>
        <w:t>Abstract</w:t>
      </w:r>
      <w:r w:rsidR="00D3751E" w:rsidRPr="004D7413">
        <w:rPr>
          <w:rFonts w:ascii="Times New Roman" w:hAnsi="Times New Roman" w:cs="Times New Roman"/>
          <w:lang w:val="en-US"/>
        </w:rPr>
        <w:t xml:space="preserve">. </w:t>
      </w:r>
      <w:r w:rsidR="002D5447" w:rsidRPr="002D5447">
        <w:rPr>
          <w:rFonts w:ascii="Times New Roman" w:hAnsi="Times New Roman" w:cs="Times New Roman"/>
          <w:b/>
          <w:i/>
          <w:color w:val="FF0000"/>
          <w:lang w:val="en-US"/>
        </w:rPr>
        <w:t>All articles must contain an abstract in English only.</w:t>
      </w:r>
      <w:r w:rsidR="00D3751E" w:rsidRPr="002D5447">
        <w:rPr>
          <w:rFonts w:ascii="Times New Roman" w:hAnsi="Times New Roman" w:cs="Times New Roman"/>
          <w:color w:val="FF0000"/>
          <w:lang w:val="en-US"/>
        </w:rPr>
        <w:t xml:space="preserve"> </w:t>
      </w:r>
      <w:r w:rsidR="002D5447">
        <w:rPr>
          <w:rFonts w:ascii="Times New Roman" w:hAnsi="Times New Roman" w:cs="Times New Roman"/>
          <w:lang w:val="en-US"/>
        </w:rPr>
        <w:t>Abstract</w:t>
      </w:r>
      <w:r w:rsidR="002D5447" w:rsidRPr="002D5447">
        <w:rPr>
          <w:rFonts w:ascii="Times New Roman" w:hAnsi="Times New Roman" w:cs="Times New Roman"/>
          <w:lang w:val="en-US"/>
        </w:rPr>
        <w:t xml:space="preserve"> </w:t>
      </w:r>
      <w:r w:rsidR="002D5447">
        <w:rPr>
          <w:rFonts w:ascii="Times New Roman" w:hAnsi="Times New Roman" w:cs="Times New Roman"/>
          <w:lang w:val="en-US"/>
        </w:rPr>
        <w:t>f</w:t>
      </w:r>
      <w:r w:rsidR="002D5447" w:rsidRPr="002D5447">
        <w:rPr>
          <w:rFonts w:ascii="Times New Roman" w:hAnsi="Times New Roman" w:cs="Times New Roman"/>
          <w:lang w:val="en-US"/>
        </w:rPr>
        <w:t>ont - Times New Roman, 11-point size, 20 mm left margin.</w:t>
      </w:r>
      <w:r w:rsidR="002D5447">
        <w:rPr>
          <w:rFonts w:ascii="Times New Roman" w:hAnsi="Times New Roman" w:cs="Times New Roman"/>
          <w:lang w:val="en-US"/>
        </w:rPr>
        <w:t xml:space="preserve"> </w:t>
      </w:r>
      <w:r w:rsidR="002D5447" w:rsidRPr="002D5447">
        <w:rPr>
          <w:rFonts w:ascii="Times New Roman" w:hAnsi="Times New Roman" w:cs="Times New Roman"/>
          <w:lang w:val="en-US"/>
        </w:rPr>
        <w:t>Leave 1 space after the abstract, in front of the main text of the article, starting from the same page as the abstract.</w:t>
      </w:r>
      <w:r w:rsidR="002D5447">
        <w:rPr>
          <w:rFonts w:ascii="Times New Roman" w:hAnsi="Times New Roman" w:cs="Times New Roman"/>
          <w:lang w:val="en-US"/>
        </w:rPr>
        <w:t xml:space="preserve"> </w:t>
      </w:r>
      <w:r w:rsidR="002D5447" w:rsidRPr="002D5447">
        <w:rPr>
          <w:rFonts w:ascii="Times New Roman" w:hAnsi="Times New Roman" w:cs="Times New Roman"/>
          <w:lang w:val="en-US"/>
        </w:rPr>
        <w:t>The abstract should provide readers with brief information regarding the content of the article and highlight the main results and conclusions.</w:t>
      </w:r>
      <w:r w:rsidR="002D5447">
        <w:rPr>
          <w:rFonts w:ascii="Times New Roman" w:hAnsi="Times New Roman" w:cs="Times New Roman"/>
          <w:lang w:val="en-US"/>
        </w:rPr>
        <w:t xml:space="preserve"> </w:t>
      </w:r>
      <w:r w:rsidR="002D5447" w:rsidRPr="002D5447">
        <w:rPr>
          <w:rFonts w:ascii="Times New Roman" w:hAnsi="Times New Roman" w:cs="Times New Roman"/>
          <w:lang w:val="en-US"/>
        </w:rPr>
        <w:t>The abstract is not part of the text and should not exceed 200 words in a single paragraph.</w:t>
      </w:r>
      <w:r w:rsidR="002D5447">
        <w:rPr>
          <w:rFonts w:ascii="Times New Roman" w:hAnsi="Times New Roman" w:cs="Times New Roman"/>
          <w:lang w:val="en-US"/>
        </w:rPr>
        <w:t xml:space="preserve"> </w:t>
      </w:r>
      <w:r w:rsidR="002D5447" w:rsidRPr="002D5447">
        <w:rPr>
          <w:rFonts w:ascii="Times New Roman" w:hAnsi="Times New Roman" w:cs="Times New Roman"/>
          <w:lang w:val="en-US"/>
        </w:rPr>
        <w:t>Table numbers, figure numbers, references, or displayed mathematical formulas should not be included in the abstract.</w:t>
      </w:r>
      <w:r w:rsidR="002D5447">
        <w:rPr>
          <w:rFonts w:ascii="Times New Roman" w:hAnsi="Times New Roman" w:cs="Times New Roman"/>
          <w:lang w:val="en-US"/>
        </w:rPr>
        <w:t xml:space="preserve"> </w:t>
      </w:r>
      <w:r w:rsidR="00671175" w:rsidRPr="00671175">
        <w:rPr>
          <w:rFonts w:ascii="Times New Roman" w:hAnsi="Times New Roman" w:cs="Times New Roman"/>
          <w:b/>
          <w:i/>
          <w:color w:val="FF0000"/>
          <w:lang w:val="en-US"/>
        </w:rPr>
        <w:t xml:space="preserve">The abstract is required </w:t>
      </w:r>
      <w:r w:rsidR="00671175">
        <w:rPr>
          <w:rFonts w:ascii="Times New Roman" w:hAnsi="Times New Roman" w:cs="Times New Roman"/>
          <w:b/>
          <w:i/>
          <w:color w:val="FF0000"/>
          <w:lang w:val="en-US"/>
        </w:rPr>
        <w:t>since</w:t>
      </w:r>
      <w:r w:rsidR="00671175" w:rsidRPr="00671175">
        <w:rPr>
          <w:rFonts w:ascii="Times New Roman" w:hAnsi="Times New Roman" w:cs="Times New Roman"/>
          <w:b/>
          <w:i/>
          <w:color w:val="FF0000"/>
          <w:lang w:val="en-US"/>
        </w:rPr>
        <w:t xml:space="preserve"> modern information search engines rely greatly on the content of the titles and abstracts of articles.</w:t>
      </w:r>
      <w:r w:rsidR="00671175">
        <w:rPr>
          <w:rFonts w:ascii="Times New Roman" w:hAnsi="Times New Roman" w:cs="Times New Roman"/>
          <w:b/>
          <w:i/>
          <w:color w:val="FF0000"/>
          <w:lang w:val="en-US"/>
        </w:rPr>
        <w:t xml:space="preserve"> </w:t>
      </w:r>
    </w:p>
    <w:p w:rsidR="00D3751E" w:rsidRPr="00671175" w:rsidRDefault="00671175" w:rsidP="00D3751E">
      <w:pPr>
        <w:spacing w:before="300"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The article should be divided into distinctly defined and numbered sections. Before each section there should be an indent of 15 </w:t>
      </w:r>
      <w:proofErr w:type="spellStart"/>
      <w:r w:rsidRPr="00671175">
        <w:rPr>
          <w:rFonts w:ascii="Times New Roman" w:hAnsi="Times New Roman" w:cs="Times New Roman"/>
          <w:lang w:val="en-US"/>
        </w:rPr>
        <w:t>pt</w:t>
      </w:r>
      <w:proofErr w:type="spellEnd"/>
      <w:r w:rsidRPr="00671175">
        <w:rPr>
          <w:rFonts w:ascii="Times New Roman" w:hAnsi="Times New Roman" w:cs="Times New Roman"/>
          <w:lang w:val="en-US"/>
        </w:rPr>
        <w:t xml:space="preserve"> (as in this text). The text of the article should be formatted using Times New Roman, 11 </w:t>
      </w:r>
      <w:r w:rsidR="004D7413" w:rsidRPr="00671175">
        <w:rPr>
          <w:rFonts w:ascii="Times New Roman" w:hAnsi="Times New Roman" w:cs="Times New Roman"/>
          <w:lang w:val="en-US"/>
        </w:rPr>
        <w:t xml:space="preserve">point. </w:t>
      </w:r>
      <w:r w:rsidRPr="00671175">
        <w:rPr>
          <w:rFonts w:ascii="Times New Roman" w:hAnsi="Times New Roman" w:cs="Times New Roman"/>
          <w:lang w:val="en-US"/>
        </w:rPr>
        <w:t>The line spacing is 1.1.</w:t>
      </w:r>
    </w:p>
    <w:p w:rsidR="00D3751E" w:rsidRPr="00671175" w:rsidRDefault="00D3751E" w:rsidP="00D3751E">
      <w:pPr>
        <w:spacing w:before="300" w:after="0" w:line="264" w:lineRule="auto"/>
        <w:jc w:val="both"/>
        <w:rPr>
          <w:rFonts w:ascii="Times New Roman" w:hAnsi="Times New Roman" w:cs="Times New Roman"/>
          <w:b/>
          <w:lang w:val="en-US"/>
        </w:rPr>
      </w:pPr>
      <w:r w:rsidRPr="004D7413">
        <w:rPr>
          <w:rFonts w:ascii="Times New Roman" w:hAnsi="Times New Roman" w:cs="Times New Roman"/>
          <w:b/>
          <w:lang w:val="en-US"/>
        </w:rPr>
        <w:t xml:space="preserve">1.  </w:t>
      </w:r>
      <w:r w:rsidR="00671175">
        <w:rPr>
          <w:rFonts w:ascii="Times New Roman" w:hAnsi="Times New Roman" w:cs="Times New Roman"/>
          <w:b/>
          <w:lang w:val="en-US"/>
        </w:rPr>
        <w:t>Introduction</w:t>
      </w:r>
    </w:p>
    <w:p w:rsidR="00671175" w:rsidRPr="00671175" w:rsidRDefault="00671175" w:rsidP="00D3751E">
      <w:pPr>
        <w:spacing w:before="300"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The objectives of the work should be articulated, information on previously conducted research on this topic must be provided without a detailed review of the literature. Information on the methods and techniques used in the study should also be indicated. </w:t>
      </w:r>
    </w:p>
    <w:p w:rsidR="00D3751E" w:rsidRPr="00671175" w:rsidRDefault="00D3751E" w:rsidP="00D3751E">
      <w:pPr>
        <w:spacing w:before="300" w:after="0" w:line="264" w:lineRule="auto"/>
        <w:jc w:val="both"/>
        <w:rPr>
          <w:rFonts w:ascii="Times New Roman" w:hAnsi="Times New Roman" w:cs="Times New Roman"/>
          <w:b/>
          <w:lang w:val="en-US"/>
        </w:rPr>
      </w:pPr>
      <w:r w:rsidRPr="00671175">
        <w:rPr>
          <w:rFonts w:ascii="Times New Roman" w:hAnsi="Times New Roman" w:cs="Times New Roman"/>
          <w:b/>
          <w:lang w:val="en-US"/>
        </w:rPr>
        <w:t xml:space="preserve">2.  </w:t>
      </w:r>
      <w:r w:rsidR="00671175" w:rsidRPr="00671175">
        <w:rPr>
          <w:rFonts w:ascii="Times New Roman" w:hAnsi="Times New Roman" w:cs="Times New Roman"/>
          <w:b/>
          <w:lang w:val="en-US"/>
        </w:rPr>
        <w:t xml:space="preserve">Main section of the article </w:t>
      </w:r>
    </w:p>
    <w:p w:rsidR="00671175" w:rsidRPr="00671175" w:rsidRDefault="00671175" w:rsidP="00D3751E">
      <w:pPr>
        <w:spacing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This section may include theory, analysis results, calculations, description of the research object, etc. Already published methods should be indicated by </w:t>
      </w:r>
      <w:r w:rsidR="00E43E82">
        <w:rPr>
          <w:rFonts w:ascii="Times New Roman" w:hAnsi="Times New Roman" w:cs="Times New Roman"/>
          <w:lang w:val="en-US"/>
        </w:rPr>
        <w:t>references</w:t>
      </w:r>
      <w:r w:rsidRPr="00671175">
        <w:rPr>
          <w:rFonts w:ascii="Times New Roman" w:hAnsi="Times New Roman" w:cs="Times New Roman"/>
          <w:lang w:val="en-US"/>
        </w:rPr>
        <w:t xml:space="preserve">: </w:t>
      </w:r>
    </w:p>
    <w:p w:rsidR="00E43E82" w:rsidRPr="00E43E82" w:rsidRDefault="00E43E82" w:rsidP="00E43E82">
      <w:pPr>
        <w:spacing w:after="0" w:line="264" w:lineRule="auto"/>
        <w:jc w:val="both"/>
        <w:rPr>
          <w:rFonts w:ascii="Times New Roman" w:hAnsi="Times New Roman" w:cs="Times New Roman"/>
          <w:lang w:val="en-US"/>
        </w:rPr>
      </w:pPr>
      <w:r>
        <w:rPr>
          <w:rFonts w:ascii="Times New Roman" w:hAnsi="Times New Roman" w:cs="Times New Roman"/>
          <w:b/>
          <w:i/>
          <w:u w:val="single"/>
          <w:lang w:val="en-US"/>
        </w:rPr>
        <w:t>References</w:t>
      </w:r>
      <w:r w:rsidR="00D3751E" w:rsidRPr="00E43E82">
        <w:rPr>
          <w:rFonts w:ascii="Times New Roman" w:hAnsi="Times New Roman" w:cs="Times New Roman"/>
          <w:b/>
          <w:i/>
          <w:u w:val="single"/>
          <w:lang w:val="en-US"/>
        </w:rPr>
        <w:t>:</w:t>
      </w:r>
      <w:r w:rsidR="00D3751E" w:rsidRPr="00E43E82">
        <w:rPr>
          <w:rFonts w:ascii="Times New Roman" w:hAnsi="Times New Roman" w:cs="Times New Roman"/>
          <w:lang w:val="en-US"/>
        </w:rPr>
        <w:t xml:space="preserve"> </w:t>
      </w:r>
      <w:r w:rsidRPr="00E43E82">
        <w:rPr>
          <w:rFonts w:ascii="Times New Roman" w:hAnsi="Times New Roman" w:cs="Times New Roman"/>
          <w:lang w:val="en-US"/>
        </w:rPr>
        <w:t>Usage of the Vancouver numerical system where references are numbered sequentially throughout the text is required. The numbers that occur within square brackets, like this [2], and one number can be used to designate several references. The reference list should be presented in the references in numerical, not alphabetical, order.</w:t>
      </w:r>
      <w:r w:rsidRPr="00223DCB">
        <w:rPr>
          <w:lang w:val="en-US"/>
        </w:rPr>
        <w:t xml:space="preserve"> </w:t>
      </w:r>
    </w:p>
    <w:p w:rsidR="00E43E82" w:rsidRPr="00E43E82" w:rsidRDefault="00E43E82" w:rsidP="00D3751E">
      <w:pPr>
        <w:spacing w:after="0" w:line="264" w:lineRule="auto"/>
        <w:jc w:val="both"/>
        <w:rPr>
          <w:rFonts w:ascii="Times New Roman" w:hAnsi="Times New Roman" w:cs="Times New Roman"/>
          <w:lang w:val="en-US"/>
        </w:rPr>
      </w:pPr>
    </w:p>
    <w:p w:rsidR="00E43E82" w:rsidRPr="00E43E82" w:rsidRDefault="00E43E82" w:rsidP="00E43E82">
      <w:pPr>
        <w:spacing w:after="0" w:line="264" w:lineRule="auto"/>
        <w:jc w:val="both"/>
        <w:rPr>
          <w:rFonts w:ascii="Times New Roman" w:hAnsi="Times New Roman" w:cs="Times New Roman"/>
          <w:lang w:val="en-US"/>
        </w:rPr>
      </w:pPr>
      <w:r w:rsidRPr="00E43E82">
        <w:rPr>
          <w:rFonts w:ascii="Times New Roman" w:hAnsi="Times New Roman" w:cs="Times New Roman"/>
          <w:b/>
          <w:i/>
          <w:u w:val="single"/>
          <w:lang w:val="en-US"/>
        </w:rPr>
        <w:t>Tables</w:t>
      </w:r>
      <w:r w:rsidRPr="00E43E82">
        <w:rPr>
          <w:rFonts w:ascii="Times New Roman" w:hAnsi="Times New Roman" w:cs="Times New Roman"/>
          <w:lang w:val="en-US"/>
        </w:rPr>
        <w:t xml:space="preserve"> should be centered if they do</w:t>
      </w:r>
      <w:r w:rsidR="004C1652" w:rsidRPr="004C1652">
        <w:rPr>
          <w:rFonts w:ascii="Times New Roman" w:hAnsi="Times New Roman" w:cs="Times New Roman"/>
          <w:lang w:val="en-US"/>
        </w:rPr>
        <w:t xml:space="preserve"> </w:t>
      </w:r>
      <w:r w:rsidR="004C1652">
        <w:rPr>
          <w:rFonts w:ascii="Times New Roman" w:hAnsi="Times New Roman" w:cs="Times New Roman"/>
          <w:lang w:val="en-US"/>
        </w:rPr>
        <w:t>no</w:t>
      </w:r>
      <w:r w:rsidRPr="00E43E82">
        <w:rPr>
          <w:rFonts w:ascii="Times New Roman" w:hAnsi="Times New Roman" w:cs="Times New Roman"/>
          <w:lang w:val="en-US"/>
        </w:rPr>
        <w:t xml:space="preserve">t </w:t>
      </w:r>
      <w:r w:rsidR="004C1652">
        <w:rPr>
          <w:rFonts w:ascii="Times New Roman" w:hAnsi="Times New Roman" w:cs="Times New Roman"/>
          <w:lang w:val="en-US"/>
        </w:rPr>
        <w:t>occupy</w:t>
      </w:r>
      <w:r w:rsidRPr="00E43E82">
        <w:rPr>
          <w:rFonts w:ascii="Times New Roman" w:hAnsi="Times New Roman" w:cs="Times New Roman"/>
          <w:lang w:val="en-US"/>
        </w:rPr>
        <w:t xml:space="preserve"> the entire width of the text. For larger tables, font sizes can be reduced so that the table </w:t>
      </w:r>
      <w:r w:rsidR="004C1652">
        <w:rPr>
          <w:rFonts w:ascii="Times New Roman" w:hAnsi="Times New Roman" w:cs="Times New Roman"/>
          <w:lang w:val="en-US"/>
        </w:rPr>
        <w:t>could fit</w:t>
      </w:r>
      <w:r w:rsidRPr="00E43E82">
        <w:rPr>
          <w:rFonts w:ascii="Times New Roman" w:hAnsi="Times New Roman" w:cs="Times New Roman"/>
          <w:lang w:val="en-US"/>
        </w:rPr>
        <w:t xml:space="preserve"> the page or match the width of the text.</w:t>
      </w:r>
      <w:r>
        <w:rPr>
          <w:rFonts w:ascii="Times New Roman" w:hAnsi="Times New Roman" w:cs="Times New Roman"/>
          <w:lang w:val="en-US"/>
        </w:rPr>
        <w:t xml:space="preserve"> </w:t>
      </w:r>
      <w:r w:rsidRPr="00E43E82">
        <w:rPr>
          <w:rFonts w:ascii="Times New Roman" w:hAnsi="Times New Roman" w:cs="Times New Roman"/>
          <w:lang w:val="en-US"/>
        </w:rPr>
        <w:t>If the table is divided into sections, they should be labeled (a), (b), (c), etc., but there should be only a single head for the entire table, rather than separate ones for each part.</w:t>
      </w:r>
      <w:r>
        <w:rPr>
          <w:rFonts w:ascii="Times New Roman" w:hAnsi="Times New Roman" w:cs="Times New Roman"/>
          <w:lang w:val="en-US"/>
        </w:rPr>
        <w:t xml:space="preserve"> </w:t>
      </w:r>
      <w:r w:rsidRPr="00E43E82">
        <w:rPr>
          <w:rFonts w:ascii="Times New Roman" w:hAnsi="Times New Roman" w:cs="Times New Roman"/>
          <w:lang w:val="en-US"/>
        </w:rPr>
        <w:t xml:space="preserve">Tables should be numbered serially </w:t>
      </w:r>
      <w:r w:rsidRPr="00E43E82">
        <w:rPr>
          <w:rFonts w:ascii="Times New Roman" w:hAnsi="Times New Roman" w:cs="Times New Roman"/>
          <w:lang w:val="en-US"/>
        </w:rPr>
        <w:lastRenderedPageBreak/>
        <w:t>throughout the text and indicated in the text by numbers (Table 1, not Table. 1, etc.). The captions should be placed at the top of the table and have a full point at the end.</w:t>
      </w:r>
      <w:r>
        <w:rPr>
          <w:rFonts w:ascii="Times New Roman" w:hAnsi="Times New Roman" w:cs="Times New Roman"/>
          <w:lang w:val="en-US"/>
        </w:rPr>
        <w:t xml:space="preserve"> </w:t>
      </w:r>
      <w:r w:rsidRPr="00E43E82">
        <w:rPr>
          <w:rFonts w:ascii="Times New Roman" w:hAnsi="Times New Roman" w:cs="Times New Roman"/>
          <w:lang w:val="en-US"/>
        </w:rPr>
        <w:t>Except for very narrow tables with a wide header (see examples below)</w:t>
      </w:r>
      <w:proofErr w:type="gramStart"/>
      <w:r w:rsidRPr="00E43E82">
        <w:rPr>
          <w:rFonts w:ascii="Times New Roman" w:hAnsi="Times New Roman" w:cs="Times New Roman"/>
          <w:lang w:val="en-US"/>
        </w:rPr>
        <w:t>,</w:t>
      </w:r>
      <w:proofErr w:type="gramEnd"/>
      <w:r w:rsidRPr="00E43E82">
        <w:rPr>
          <w:rFonts w:ascii="Times New Roman" w:hAnsi="Times New Roman" w:cs="Times New Roman"/>
          <w:lang w:val="en-US"/>
        </w:rPr>
        <w:t xml:space="preserve"> the header must be the same width as the table.</w:t>
      </w:r>
      <w:r>
        <w:rPr>
          <w:rFonts w:ascii="Times New Roman" w:hAnsi="Times New Roman" w:cs="Times New Roman"/>
          <w:lang w:val="en-US"/>
        </w:rPr>
        <w:t xml:space="preserve"> </w:t>
      </w:r>
      <w:r w:rsidRPr="00E43E82">
        <w:rPr>
          <w:rFonts w:ascii="Times New Roman" w:hAnsi="Times New Roman" w:cs="Times New Roman"/>
          <w:lang w:val="en-US"/>
        </w:rPr>
        <w:t>Tables should have only horizontal markup and only three borders should be used: a border at the top of the table, one at the bottom, and one to separate records from column headers (see example).</w:t>
      </w:r>
    </w:p>
    <w:p w:rsidR="00D3751E" w:rsidRPr="00E43E82" w:rsidRDefault="00E43E82" w:rsidP="00D3751E">
      <w:pPr>
        <w:pStyle w:val="BodytextIndented"/>
        <w:spacing w:line="264" w:lineRule="auto"/>
        <w:jc w:val="right"/>
        <w:rPr>
          <w:rFonts w:ascii="Times New Roman" w:hAnsi="Times New Roman"/>
          <w:b/>
        </w:rPr>
      </w:pPr>
      <w:r>
        <w:rPr>
          <w:rFonts w:ascii="Times New Roman" w:hAnsi="Times New Roman"/>
          <w:b/>
        </w:rPr>
        <w:t>Table</w:t>
      </w:r>
      <w:r w:rsidR="00D3751E" w:rsidRPr="00E43E82">
        <w:rPr>
          <w:rFonts w:ascii="Times New Roman" w:hAnsi="Times New Roman"/>
          <w:b/>
        </w:rPr>
        <w:t xml:space="preserve"> 1</w:t>
      </w:r>
    </w:p>
    <w:p w:rsidR="00D3751E" w:rsidRPr="00E43E82" w:rsidRDefault="00E43E82" w:rsidP="00D3751E">
      <w:pPr>
        <w:pStyle w:val="BodytextIndented"/>
        <w:spacing w:line="264" w:lineRule="auto"/>
        <w:jc w:val="center"/>
        <w:rPr>
          <w:rFonts w:ascii="Times New Roman" w:hAnsi="Times New Roman"/>
          <w:b/>
        </w:rPr>
      </w:pPr>
      <w:r w:rsidRPr="00E43E82">
        <w:rPr>
          <w:rFonts w:ascii="Times New Roman" w:hAnsi="Times New Roman"/>
          <w:b/>
        </w:rPr>
        <w:t xml:space="preserve">Average values of the chemical composition of pyrites, </w:t>
      </w:r>
      <w:proofErr w:type="spellStart"/>
      <w:r w:rsidRPr="00E43E82">
        <w:rPr>
          <w:rFonts w:ascii="Times New Roman" w:hAnsi="Times New Roman"/>
          <w:b/>
        </w:rPr>
        <w:t>wt</w:t>
      </w:r>
      <w:proofErr w:type="spellEnd"/>
      <w:r w:rsidRPr="00E43E82">
        <w:rPr>
          <w:rFonts w:ascii="Times New Roman" w:hAnsi="Times New Roman"/>
          <w:b/>
        </w:rPr>
        <w:t>%.</w:t>
      </w:r>
    </w:p>
    <w:tbl>
      <w:tblPr>
        <w:tblW w:w="5000" w:type="pct"/>
        <w:tblCellMar>
          <w:left w:w="57" w:type="dxa"/>
          <w:right w:w="57" w:type="dxa"/>
        </w:tblCellMar>
        <w:tblLook w:val="04A0" w:firstRow="1" w:lastRow="0" w:firstColumn="1" w:lastColumn="0" w:noHBand="0" w:noVBand="1"/>
      </w:tblPr>
      <w:tblGrid>
        <w:gridCol w:w="918"/>
        <w:gridCol w:w="918"/>
        <w:gridCol w:w="918"/>
        <w:gridCol w:w="918"/>
        <w:gridCol w:w="919"/>
        <w:gridCol w:w="919"/>
        <w:gridCol w:w="919"/>
        <w:gridCol w:w="919"/>
        <w:gridCol w:w="919"/>
        <w:gridCol w:w="919"/>
      </w:tblGrid>
      <w:tr w:rsidR="00D3751E" w:rsidRPr="00BC6EB9"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E43E82" w:rsidRDefault="00D3751E" w:rsidP="00D3751E">
            <w:pPr>
              <w:spacing w:after="0" w:line="240" w:lineRule="auto"/>
              <w:rPr>
                <w:rFonts w:ascii="Times New Roman" w:eastAsia="Times New Roman" w:hAnsi="Times New Roman" w:cs="Times New Roman"/>
                <w:color w:val="000000"/>
                <w:lang w:val="en-US"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Sb</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Total</w:t>
            </w:r>
            <w:proofErr w:type="spellEnd"/>
          </w:p>
        </w:tc>
      </w:tr>
      <w:tr w:rsidR="00D3751E" w:rsidRPr="00BC6EB9" w:rsidTr="00B25CE3">
        <w:trPr>
          <w:trHeight w:val="255"/>
        </w:trPr>
        <w:tc>
          <w:tcPr>
            <w:tcW w:w="500" w:type="pct"/>
            <w:tcBorders>
              <w:top w:val="single" w:sz="4" w:space="0" w:color="auto"/>
              <w:left w:val="nil"/>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52,64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0,07</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0,09</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0,02</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99,49</w:t>
            </w:r>
          </w:p>
        </w:tc>
      </w:tr>
      <w:tr w:rsidR="00D3751E" w:rsidRPr="00BC6EB9"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100,38</w:t>
            </w:r>
          </w:p>
        </w:tc>
      </w:tr>
    </w:tbl>
    <w:p w:rsidR="00D3751E" w:rsidRPr="00BC6EB9" w:rsidRDefault="00D3751E" w:rsidP="00D3751E">
      <w:pPr>
        <w:spacing w:after="0" w:line="264" w:lineRule="auto"/>
        <w:jc w:val="both"/>
        <w:rPr>
          <w:rFonts w:ascii="Times New Roman" w:hAnsi="Times New Roman" w:cs="Times New Roman"/>
        </w:rPr>
      </w:pPr>
    </w:p>
    <w:p w:rsidR="00D3751E" w:rsidRPr="0041750C" w:rsidRDefault="004C1652" w:rsidP="00D3751E">
      <w:pPr>
        <w:spacing w:after="0" w:line="264" w:lineRule="auto"/>
        <w:jc w:val="both"/>
        <w:rPr>
          <w:rFonts w:ascii="Times New Roman" w:hAnsi="Times New Roman" w:cs="Times New Roman"/>
          <w:lang w:val="en-US"/>
        </w:rPr>
      </w:pPr>
      <w:r w:rsidRPr="004C1652">
        <w:rPr>
          <w:rFonts w:ascii="Times New Roman" w:hAnsi="Times New Roman" w:cs="Times New Roman"/>
          <w:b/>
          <w:i/>
          <w:u w:val="single"/>
          <w:lang w:val="en-US"/>
        </w:rPr>
        <w:t>Figures</w:t>
      </w:r>
      <w:r w:rsidRPr="004C1652">
        <w:rPr>
          <w:rFonts w:ascii="Times New Roman" w:hAnsi="Times New Roman" w:cs="Times New Roman"/>
          <w:lang w:val="en-US"/>
        </w:rPr>
        <w:t xml:space="preserve"> should be centered if they do not occupy the entire width of the text. Captions should be below the figure, although it is acceptable to put a caption next to the drawing to economize space.</w:t>
      </w:r>
      <w:r w:rsidR="0041750C" w:rsidRPr="0041750C">
        <w:rPr>
          <w:rFonts w:ascii="Times New Roman" w:hAnsi="Times New Roman" w:cs="Times New Roman"/>
          <w:lang w:val="en-US"/>
        </w:rPr>
        <w:t xml:space="preserve"> Figures should be numbered successively according to the text - "Figure 1", "Figure 2", etc., they must be indicated in the text (Figure 1) and have a short caption describing the figure and symbols. </w:t>
      </w:r>
    </w:p>
    <w:p w:rsidR="00D3751E" w:rsidRPr="0041750C" w:rsidRDefault="0041750C" w:rsidP="00D3751E">
      <w:pPr>
        <w:spacing w:after="0" w:line="264" w:lineRule="auto"/>
        <w:jc w:val="both"/>
        <w:rPr>
          <w:rFonts w:ascii="Times New Roman" w:hAnsi="Times New Roman" w:cs="Times New Roman"/>
          <w:lang w:val="en-US"/>
        </w:rPr>
      </w:pPr>
      <w:r w:rsidRPr="0041750C">
        <w:rPr>
          <w:rFonts w:ascii="Times New Roman" w:hAnsi="Times New Roman" w:cs="Times New Roman"/>
          <w:lang w:val="en-US"/>
        </w:rPr>
        <w:t>The figures should be in jpg format. The lines should not be thinner than 0.25 pt. Note that certain illustrations may decrease in line thickness while importing graphics and reducing the size (scaled down) within Microsoft Word.</w:t>
      </w:r>
    </w:p>
    <w:p w:rsidR="00D3751E" w:rsidRPr="00BC6EB9" w:rsidRDefault="0041750C" w:rsidP="00D3751E">
      <w:pPr>
        <w:spacing w:after="0" w:line="264" w:lineRule="auto"/>
        <w:jc w:val="both"/>
        <w:rPr>
          <w:rFonts w:ascii="Times New Roman" w:hAnsi="Times New Roman" w:cs="Times New Roman"/>
        </w:rPr>
      </w:pPr>
      <w:r w:rsidRPr="0041750C">
        <w:rPr>
          <w:rFonts w:ascii="Times New Roman" w:hAnsi="Times New Roman" w:cs="Times New Roman"/>
          <w:b/>
          <w:i/>
          <w:u w:val="single"/>
          <w:lang w:val="en-US"/>
        </w:rPr>
        <w:t>Equations</w:t>
      </w:r>
      <w:r w:rsidR="00D3751E" w:rsidRPr="0041750C">
        <w:rPr>
          <w:rFonts w:ascii="Times New Roman" w:hAnsi="Times New Roman" w:cs="Times New Roman"/>
          <w:b/>
          <w:i/>
          <w:u w:val="single"/>
          <w:lang w:val="en-US"/>
        </w:rPr>
        <w:t>:</w:t>
      </w:r>
      <w:r w:rsidR="00D3751E" w:rsidRPr="0041750C">
        <w:rPr>
          <w:rFonts w:ascii="Times New Roman" w:hAnsi="Times New Roman" w:cs="Times New Roman"/>
          <w:lang w:val="en-US"/>
        </w:rPr>
        <w:t xml:space="preserve"> </w:t>
      </w:r>
      <w:r w:rsidRPr="0041750C">
        <w:rPr>
          <w:rFonts w:ascii="Times New Roman" w:hAnsi="Times New Roman" w:cs="Times New Roman"/>
          <w:lang w:val="en-US"/>
        </w:rPr>
        <w:t xml:space="preserve">The equation editor or </w:t>
      </w:r>
      <w:proofErr w:type="spellStart"/>
      <w:r w:rsidRPr="0041750C">
        <w:rPr>
          <w:rFonts w:ascii="Times New Roman" w:hAnsi="Times New Roman" w:cs="Times New Roman"/>
          <w:lang w:val="en-US"/>
        </w:rPr>
        <w:t>MathType</w:t>
      </w:r>
      <w:proofErr w:type="spellEnd"/>
      <w:r w:rsidRPr="0041750C">
        <w:rPr>
          <w:rFonts w:ascii="Times New Roman" w:hAnsi="Times New Roman" w:cs="Times New Roman"/>
          <w:lang w:val="en-US"/>
        </w:rPr>
        <w:t xml:space="preserve"> fonts, including sizes, must be customized to match the text of the paper. All equations must be numbered serially and displayed separately from the text. </w:t>
      </w:r>
      <w:proofErr w:type="spellStart"/>
      <w:r w:rsidRPr="0041750C">
        <w:rPr>
          <w:rFonts w:ascii="Times New Roman" w:hAnsi="Times New Roman" w:cs="Times New Roman"/>
        </w:rPr>
        <w:t>Example</w:t>
      </w:r>
      <w:proofErr w:type="spellEnd"/>
      <w:r w:rsidRPr="0041750C">
        <w:rPr>
          <w:rFonts w:ascii="Times New Roman" w:hAnsi="Times New Roman" w:cs="Times New Roman"/>
        </w:rPr>
        <w:t xml:space="preserve"> </w:t>
      </w:r>
      <w:r>
        <w:rPr>
          <w:rFonts w:ascii="Times New Roman" w:hAnsi="Times New Roman" w:cs="Times New Roman"/>
          <w:lang w:val="en-US"/>
        </w:rPr>
        <w:t>of the</w:t>
      </w:r>
      <w:r w:rsidRPr="0041750C">
        <w:rPr>
          <w:rFonts w:ascii="Times New Roman" w:hAnsi="Times New Roman" w:cs="Times New Roman"/>
        </w:rPr>
        <w:t xml:space="preserve"> </w:t>
      </w:r>
      <w:proofErr w:type="spellStart"/>
      <w:r w:rsidRPr="0041750C">
        <w:rPr>
          <w:rFonts w:ascii="Times New Roman" w:hAnsi="Times New Roman" w:cs="Times New Roman"/>
        </w:rPr>
        <w:t>equation</w:t>
      </w:r>
      <w:proofErr w:type="spellEnd"/>
      <w:r w:rsidRPr="0041750C">
        <w:rPr>
          <w:rFonts w:ascii="Times New Roman" w:hAnsi="Times New Roman" w:cs="Times New Roman"/>
        </w:rPr>
        <w:t xml:space="preserve"> </w:t>
      </w:r>
      <w:proofErr w:type="spellStart"/>
      <w:r w:rsidRPr="0041750C">
        <w:rPr>
          <w:rFonts w:ascii="Times New Roman" w:hAnsi="Times New Roman" w:cs="Times New Roman"/>
        </w:rPr>
        <w:t>format</w:t>
      </w:r>
      <w:proofErr w:type="spellEnd"/>
      <w:r w:rsidRPr="0041750C">
        <w:rPr>
          <w:rFonts w:ascii="Times New Roman" w:hAnsi="Times New Roman" w:cs="Times New Roman"/>
        </w:rPr>
        <w:t>:</w:t>
      </w:r>
    </w:p>
    <w:p w:rsidR="00D3751E" w:rsidRPr="0041750C" w:rsidRDefault="00D3751E" w:rsidP="00D3751E">
      <w:pPr>
        <w:spacing w:after="0" w:line="264" w:lineRule="auto"/>
        <w:jc w:val="both"/>
        <w:rPr>
          <w:rFonts w:ascii="Times New Roman" w:hAnsi="Times New Roman" w:cs="Times New Roman"/>
          <w:i/>
          <w:lang w:val="en-US"/>
        </w:rPr>
      </w:pPr>
      <w:r w:rsidRPr="00BC6EB9">
        <w:rPr>
          <w:rFonts w:ascii="Times New Roman" w:hAnsi="Times New Roman" w:cs="Times New Roman"/>
        </w:rPr>
        <w:tab/>
        <w:t xml:space="preserve"> </w:t>
      </w:r>
      <w:r w:rsidRPr="00BC6EB9">
        <w:rPr>
          <w:rFonts w:ascii="Times New Roman" w:hAnsi="Times New Roman" w:cs="Times New Roman"/>
        </w:rPr>
        <w:tab/>
        <w:t xml:space="preserve">(1) </w:t>
      </w:r>
      <m:oMath>
        <m:r>
          <m:rPr>
            <m:sty m:val="p"/>
          </m:rPr>
          <w:rPr>
            <w:rFonts w:ascii="Cambria Math" w:hAnsi="Cambria Math" w:cs="Times New Roman"/>
          </w:rPr>
          <m:t>Formula space</m:t>
        </m:r>
      </m:oMath>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(2)</w:t>
      </w:r>
    </w:p>
    <w:p w:rsidR="00D3751E" w:rsidRPr="0041750C"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 xml:space="preserve">3.  </w:t>
      </w:r>
      <w:r w:rsidR="0041750C">
        <w:rPr>
          <w:rFonts w:ascii="Times New Roman" w:hAnsi="Times New Roman" w:cs="Times New Roman"/>
          <w:b/>
          <w:lang w:val="en-US"/>
        </w:rPr>
        <w:t>Conclusions</w:t>
      </w:r>
    </w:p>
    <w:p w:rsidR="00D3751E" w:rsidRPr="0041750C" w:rsidRDefault="0041750C" w:rsidP="00D3751E">
      <w:pPr>
        <w:spacing w:after="0" w:line="264" w:lineRule="auto"/>
        <w:jc w:val="both"/>
        <w:rPr>
          <w:rFonts w:ascii="Times New Roman" w:hAnsi="Times New Roman" w:cs="Times New Roman"/>
          <w:lang w:val="en-US"/>
        </w:rPr>
      </w:pPr>
      <w:r w:rsidRPr="0041750C">
        <w:rPr>
          <w:rFonts w:ascii="Times New Roman" w:hAnsi="Times New Roman" w:cs="Times New Roman"/>
          <w:lang w:val="en-US"/>
        </w:rPr>
        <w:t xml:space="preserve">The </w:t>
      </w:r>
      <w:r>
        <w:rPr>
          <w:rFonts w:ascii="Times New Roman" w:hAnsi="Times New Roman" w:cs="Times New Roman"/>
          <w:lang w:val="en-US"/>
        </w:rPr>
        <w:t>main</w:t>
      </w:r>
      <w:r w:rsidRPr="0041750C">
        <w:rPr>
          <w:rFonts w:ascii="Times New Roman" w:hAnsi="Times New Roman" w:cs="Times New Roman"/>
          <w:lang w:val="en-US"/>
        </w:rPr>
        <w:t xml:space="preserve"> conclusions of the study can be presented in a short section of results, which can be highlighted </w:t>
      </w:r>
      <w:bookmarkStart w:id="0" w:name="_GoBack"/>
      <w:bookmarkEnd w:id="0"/>
      <w:r w:rsidR="004D7413" w:rsidRPr="0041750C">
        <w:rPr>
          <w:rFonts w:ascii="Times New Roman" w:hAnsi="Times New Roman" w:cs="Times New Roman"/>
          <w:lang w:val="en-US"/>
        </w:rPr>
        <w:t>separately,</w:t>
      </w:r>
      <w:r w:rsidRPr="0041750C">
        <w:rPr>
          <w:rFonts w:ascii="Times New Roman" w:hAnsi="Times New Roman" w:cs="Times New Roman"/>
          <w:lang w:val="en-US"/>
        </w:rPr>
        <w:t xml:space="preserve"> or form the discussion subsection/ results and discussion section.</w:t>
      </w:r>
    </w:p>
    <w:p w:rsidR="00D3751E" w:rsidRPr="0041750C" w:rsidRDefault="00D3751E" w:rsidP="00D3751E">
      <w:pPr>
        <w:spacing w:before="300" w:after="0" w:line="264" w:lineRule="auto"/>
        <w:jc w:val="both"/>
        <w:rPr>
          <w:rFonts w:ascii="Times New Roman" w:hAnsi="Times New Roman" w:cs="Times New Roman"/>
          <w:b/>
          <w:lang w:val="en-US"/>
        </w:rPr>
      </w:pPr>
      <w:r w:rsidRPr="0041750C">
        <w:rPr>
          <w:rFonts w:ascii="Times New Roman" w:hAnsi="Times New Roman" w:cs="Times New Roman"/>
          <w:b/>
          <w:lang w:val="en-US"/>
        </w:rPr>
        <w:t xml:space="preserve">4. </w:t>
      </w:r>
      <w:r w:rsidR="0041750C" w:rsidRPr="0041750C">
        <w:rPr>
          <w:rFonts w:ascii="Times New Roman" w:hAnsi="Times New Roman" w:cs="Times New Roman"/>
          <w:b/>
          <w:lang w:val="en-US"/>
        </w:rPr>
        <w:t>Acknowledgements</w:t>
      </w:r>
    </w:p>
    <w:p w:rsidR="009B59A6" w:rsidRPr="0041750C" w:rsidRDefault="0041750C" w:rsidP="0041750C">
      <w:pPr>
        <w:spacing w:after="0" w:line="264" w:lineRule="auto"/>
        <w:jc w:val="both"/>
        <w:rPr>
          <w:rFonts w:ascii="Times New Roman" w:hAnsi="Times New Roman" w:cs="Times New Roman"/>
          <w:b/>
          <w:color w:val="FF0000"/>
          <w:lang w:val="en-US"/>
        </w:rPr>
      </w:pPr>
      <w:r w:rsidRPr="0041750C">
        <w:rPr>
          <w:rFonts w:ascii="Times New Roman" w:hAnsi="Times New Roman" w:cs="Times New Roman"/>
          <w:lang w:val="en-US"/>
        </w:rPr>
        <w:t>If the author would like to mention assistance or encouragement from colleagues, special work of engineering staff or financial support from organizations, it should be done in the acknowledgements section following the text of the article.</w:t>
      </w:r>
    </w:p>
    <w:p w:rsidR="00AB0E9C" w:rsidRPr="00AB0E9C" w:rsidRDefault="00AB0E9C" w:rsidP="00AB0E9C">
      <w:pPr>
        <w:spacing w:after="0" w:line="264" w:lineRule="auto"/>
        <w:jc w:val="center"/>
        <w:rPr>
          <w:rFonts w:ascii="Times New Roman" w:hAnsi="Times New Roman" w:cs="Times New Roman"/>
          <w:b/>
          <w:color w:val="FF0000"/>
          <w:lang w:val="en-US"/>
        </w:rPr>
      </w:pPr>
      <w:r w:rsidRPr="00AB0E9C">
        <w:rPr>
          <w:rFonts w:ascii="Times New Roman" w:hAnsi="Times New Roman" w:cs="Times New Roman"/>
          <w:b/>
          <w:color w:val="FF0000"/>
          <w:lang w:val="en-US"/>
        </w:rPr>
        <w:t>References are given in English.</w:t>
      </w:r>
    </w:p>
    <w:p w:rsidR="00D3751E" w:rsidRPr="00AB0E9C" w:rsidRDefault="00AB0E9C" w:rsidP="00AB0E9C">
      <w:pPr>
        <w:spacing w:after="0" w:line="264" w:lineRule="auto"/>
        <w:jc w:val="center"/>
        <w:rPr>
          <w:rFonts w:ascii="Times New Roman" w:hAnsi="Times New Roman" w:cs="Times New Roman"/>
          <w:b/>
          <w:color w:val="FF0000"/>
          <w:lang w:val="en-US"/>
        </w:rPr>
      </w:pPr>
      <w:r w:rsidRPr="00AB0E9C">
        <w:rPr>
          <w:rFonts w:ascii="Times New Roman" w:hAnsi="Times New Roman" w:cs="Times New Roman"/>
          <w:b/>
          <w:color w:val="FF0000"/>
          <w:lang w:val="en-US"/>
        </w:rPr>
        <w:t>It is recommended to limit the list of references to 10 sources</w:t>
      </w:r>
    </w:p>
    <w:p w:rsidR="00D3751E" w:rsidRPr="009B59A6" w:rsidRDefault="00D3751E" w:rsidP="00B25CE3">
      <w:pPr>
        <w:spacing w:before="300" w:after="0" w:line="264" w:lineRule="auto"/>
        <w:jc w:val="both"/>
        <w:rPr>
          <w:rFonts w:ascii="Times New Roman" w:hAnsi="Times New Roman" w:cs="Times New Roman"/>
          <w:b/>
        </w:rPr>
      </w:pPr>
      <w:r w:rsidRPr="009B59A6">
        <w:rPr>
          <w:rFonts w:ascii="Times New Roman" w:hAnsi="Times New Roman" w:cs="Times New Roman"/>
          <w:b/>
        </w:rPr>
        <w:t xml:space="preserve">5. </w:t>
      </w:r>
      <w:r w:rsidR="00AB0E9C" w:rsidRPr="00AB0E9C">
        <w:rPr>
          <w:rFonts w:ascii="Times New Roman" w:hAnsi="Times New Roman" w:cs="Times New Roman"/>
          <w:b/>
          <w:lang w:val="en-US"/>
        </w:rPr>
        <w:t>References</w:t>
      </w:r>
      <w:r w:rsidRPr="009B59A6">
        <w:rPr>
          <w:rFonts w:ascii="Times New Roman" w:hAnsi="Times New Roman" w:cs="Times New Roman"/>
          <w:b/>
        </w:rPr>
        <w:t>:</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 xml:space="preserve">[1] </w:t>
      </w:r>
      <w:proofErr w:type="spellStart"/>
      <w:r w:rsidRPr="00BC6EB9">
        <w:rPr>
          <w:rFonts w:ascii="Times New Roman" w:hAnsi="Times New Roman"/>
          <w:szCs w:val="22"/>
          <w:lang w:val="en-US"/>
        </w:rPr>
        <w:t>Fridovsky</w:t>
      </w:r>
      <w:proofErr w:type="spellEnd"/>
      <w:r w:rsidRPr="00BC6EB9">
        <w:rPr>
          <w:rFonts w:ascii="Times New Roman" w:hAnsi="Times New Roman"/>
          <w:szCs w:val="22"/>
          <w:lang w:val="en-US"/>
        </w:rPr>
        <w:t xml:space="preserve">, </w:t>
      </w:r>
      <w:proofErr w:type="spellStart"/>
      <w:proofErr w:type="gramStart"/>
      <w:r w:rsidRPr="00BC6EB9">
        <w:rPr>
          <w:rFonts w:ascii="Times New Roman" w:hAnsi="Times New Roman"/>
          <w:szCs w:val="22"/>
          <w:lang w:val="en-US"/>
        </w:rPr>
        <w:t>V.Yu</w:t>
      </w:r>
      <w:proofErr w:type="spellEnd"/>
      <w:r w:rsidRPr="00BC6EB9">
        <w:rPr>
          <w:rFonts w:ascii="Times New Roman" w:hAnsi="Times New Roman"/>
          <w:szCs w:val="22"/>
          <w:lang w:val="en-US"/>
        </w:rPr>
        <w:t>.,</w:t>
      </w:r>
      <w:proofErr w:type="gramEnd"/>
      <w:r w:rsidRPr="00BC6EB9">
        <w:rPr>
          <w:rFonts w:ascii="Times New Roman" w:hAnsi="Times New Roman"/>
          <w:szCs w:val="22"/>
          <w:lang w:val="en-US"/>
        </w:rPr>
        <w:t xml:space="preserve"> </w:t>
      </w:r>
      <w:proofErr w:type="spellStart"/>
      <w:r w:rsidRPr="00BC6EB9">
        <w:rPr>
          <w:rFonts w:ascii="Times New Roman" w:hAnsi="Times New Roman"/>
          <w:szCs w:val="22"/>
          <w:lang w:val="en-US"/>
        </w:rPr>
        <w:t>Gamyanin</w:t>
      </w:r>
      <w:proofErr w:type="spellEnd"/>
      <w:r w:rsidRPr="00BC6EB9">
        <w:rPr>
          <w:rFonts w:ascii="Times New Roman" w:hAnsi="Times New Roman"/>
          <w:szCs w:val="22"/>
          <w:lang w:val="en-US"/>
        </w:rPr>
        <w:t xml:space="preserve">, G.N. and </w:t>
      </w:r>
      <w:proofErr w:type="spellStart"/>
      <w:r w:rsidRPr="00BC6EB9">
        <w:rPr>
          <w:rFonts w:ascii="Times New Roman" w:hAnsi="Times New Roman"/>
          <w:szCs w:val="22"/>
          <w:lang w:val="en-US"/>
        </w:rPr>
        <w:t>Polufuntikova</w:t>
      </w:r>
      <w:proofErr w:type="spellEnd"/>
      <w:r w:rsidRPr="00BC6EB9">
        <w:rPr>
          <w:rFonts w:ascii="Times New Roman" w:hAnsi="Times New Roman"/>
          <w:szCs w:val="22"/>
          <w:lang w:val="en-US"/>
        </w:rPr>
        <w:t xml:space="preserve">, L.I. </w:t>
      </w:r>
      <w:proofErr w:type="spellStart"/>
      <w:r w:rsidRPr="00BC6EB9">
        <w:rPr>
          <w:rFonts w:ascii="Times New Roman" w:hAnsi="Times New Roman"/>
          <w:szCs w:val="22"/>
          <w:lang w:val="en-US"/>
        </w:rPr>
        <w:t>Metallogeny</w:t>
      </w:r>
      <w:proofErr w:type="spellEnd"/>
      <w:r w:rsidRPr="00BC6EB9">
        <w:rPr>
          <w:rFonts w:ascii="Times New Roman" w:hAnsi="Times New Roman"/>
          <w:szCs w:val="22"/>
          <w:lang w:val="en-US"/>
        </w:rPr>
        <w:t xml:space="preserve"> of gold and silver in South </w:t>
      </w:r>
      <w:proofErr w:type="spellStart"/>
      <w:r w:rsidRPr="00BC6EB9">
        <w:rPr>
          <w:rFonts w:ascii="Times New Roman" w:hAnsi="Times New Roman"/>
          <w:szCs w:val="22"/>
          <w:lang w:val="en-US"/>
        </w:rPr>
        <w:t>Verkhoyanie</w:t>
      </w:r>
      <w:proofErr w:type="spellEnd"/>
      <w:r w:rsidRPr="00BC6EB9">
        <w:rPr>
          <w:rFonts w:ascii="Times New Roman" w:hAnsi="Times New Roman"/>
          <w:szCs w:val="22"/>
          <w:lang w:val="en-US"/>
        </w:rPr>
        <w:t xml:space="preserve"> // </w:t>
      </w:r>
      <w:proofErr w:type="spellStart"/>
      <w:r w:rsidRPr="00BC6EB9">
        <w:rPr>
          <w:rFonts w:ascii="Times New Roman" w:hAnsi="Times New Roman"/>
          <w:szCs w:val="22"/>
          <w:lang w:val="en-US"/>
        </w:rPr>
        <w:t>Gorny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Zhurnal</w:t>
      </w:r>
      <w:proofErr w:type="spellEnd"/>
      <w:r w:rsidRPr="00BC6EB9">
        <w:rPr>
          <w:rFonts w:ascii="Times New Roman" w:hAnsi="Times New Roman"/>
          <w:szCs w:val="22"/>
          <w:lang w:val="en-US"/>
        </w:rPr>
        <w:t>, 2017, vol. 6, pp. 9-15.</w:t>
      </w:r>
    </w:p>
    <w:p w:rsidR="006259AA" w:rsidRPr="009B59A6" w:rsidRDefault="00D3751E" w:rsidP="009B59A6">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[2</w:t>
      </w:r>
      <w:proofErr w:type="gramStart"/>
      <w:r w:rsidRPr="00BC6EB9">
        <w:rPr>
          <w:rFonts w:ascii="Times New Roman" w:hAnsi="Times New Roman"/>
          <w:szCs w:val="22"/>
          <w:lang w:val="en-US"/>
        </w:rPr>
        <w:t>]  Taylor</w:t>
      </w:r>
      <w:proofErr w:type="gramEnd"/>
      <w:r w:rsidRPr="00BC6EB9">
        <w:rPr>
          <w:rFonts w:ascii="Times New Roman" w:hAnsi="Times New Roman"/>
          <w:szCs w:val="22"/>
          <w:lang w:val="en-US"/>
        </w:rPr>
        <w:t>, S.R. and McLennan, S.M. Continental crust: composition and evolution. Moscow: Mir, 1988, 384 pp. (translated from English).</w:t>
      </w:r>
    </w:p>
    <w:sectPr w:rsidR="006259AA" w:rsidRPr="009B59A6"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21172C"/>
    <w:rsid w:val="0024475E"/>
    <w:rsid w:val="00244B7F"/>
    <w:rsid w:val="00247816"/>
    <w:rsid w:val="00271432"/>
    <w:rsid w:val="00271832"/>
    <w:rsid w:val="00282482"/>
    <w:rsid w:val="002A7A8F"/>
    <w:rsid w:val="002B21A5"/>
    <w:rsid w:val="002C1457"/>
    <w:rsid w:val="002C2104"/>
    <w:rsid w:val="002C3953"/>
    <w:rsid w:val="002C6EDE"/>
    <w:rsid w:val="002D5447"/>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1750C"/>
    <w:rsid w:val="004212F3"/>
    <w:rsid w:val="00443F27"/>
    <w:rsid w:val="0045415B"/>
    <w:rsid w:val="004A0FC8"/>
    <w:rsid w:val="004B194C"/>
    <w:rsid w:val="004C1652"/>
    <w:rsid w:val="004D17E0"/>
    <w:rsid w:val="004D7413"/>
    <w:rsid w:val="004E63E7"/>
    <w:rsid w:val="004F4E00"/>
    <w:rsid w:val="00501C45"/>
    <w:rsid w:val="005064F5"/>
    <w:rsid w:val="0052042A"/>
    <w:rsid w:val="00560870"/>
    <w:rsid w:val="00582EAD"/>
    <w:rsid w:val="005B64FB"/>
    <w:rsid w:val="005D7BFC"/>
    <w:rsid w:val="00604939"/>
    <w:rsid w:val="006259AA"/>
    <w:rsid w:val="00635246"/>
    <w:rsid w:val="00635B5E"/>
    <w:rsid w:val="00671175"/>
    <w:rsid w:val="00674BCA"/>
    <w:rsid w:val="00675686"/>
    <w:rsid w:val="00684CD5"/>
    <w:rsid w:val="00685E46"/>
    <w:rsid w:val="006B05FC"/>
    <w:rsid w:val="006B0AC3"/>
    <w:rsid w:val="006B10D7"/>
    <w:rsid w:val="006D6EBA"/>
    <w:rsid w:val="006E5FF3"/>
    <w:rsid w:val="006F5199"/>
    <w:rsid w:val="00717BD1"/>
    <w:rsid w:val="00723B83"/>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535D0"/>
    <w:rsid w:val="00963397"/>
    <w:rsid w:val="0098002A"/>
    <w:rsid w:val="00985B16"/>
    <w:rsid w:val="009923BD"/>
    <w:rsid w:val="00997D16"/>
    <w:rsid w:val="009A5DD7"/>
    <w:rsid w:val="009B59A6"/>
    <w:rsid w:val="009D207A"/>
    <w:rsid w:val="009E550B"/>
    <w:rsid w:val="009F6A3B"/>
    <w:rsid w:val="00A1009A"/>
    <w:rsid w:val="00A5619E"/>
    <w:rsid w:val="00A6246D"/>
    <w:rsid w:val="00A73BE1"/>
    <w:rsid w:val="00A8602D"/>
    <w:rsid w:val="00AA4315"/>
    <w:rsid w:val="00AB0E9C"/>
    <w:rsid w:val="00AD42E3"/>
    <w:rsid w:val="00AD5C5B"/>
    <w:rsid w:val="00AD7210"/>
    <w:rsid w:val="00B0080C"/>
    <w:rsid w:val="00B14404"/>
    <w:rsid w:val="00B25CE3"/>
    <w:rsid w:val="00B556C7"/>
    <w:rsid w:val="00B651AE"/>
    <w:rsid w:val="00B815DE"/>
    <w:rsid w:val="00B91228"/>
    <w:rsid w:val="00BB4F68"/>
    <w:rsid w:val="00BC0038"/>
    <w:rsid w:val="00BC6EB9"/>
    <w:rsid w:val="00BE1125"/>
    <w:rsid w:val="00C047A2"/>
    <w:rsid w:val="00C303F4"/>
    <w:rsid w:val="00C3090F"/>
    <w:rsid w:val="00C40C15"/>
    <w:rsid w:val="00C648AC"/>
    <w:rsid w:val="00CB382F"/>
    <w:rsid w:val="00CC4904"/>
    <w:rsid w:val="00CC6885"/>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3E82"/>
    <w:rsid w:val="00E47742"/>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 w:type="paragraph" w:customStyle="1" w:styleId="Default">
    <w:name w:val="Default"/>
    <w:rsid w:val="00E43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 w:type="paragraph" w:customStyle="1" w:styleId="Default">
    <w:name w:val="Default"/>
    <w:rsid w:val="00E43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Алена</cp:lastModifiedBy>
  <cp:revision>7</cp:revision>
  <dcterms:created xsi:type="dcterms:W3CDTF">2021-12-20T06:59:00Z</dcterms:created>
  <dcterms:modified xsi:type="dcterms:W3CDTF">2023-11-16T02:16:00Z</dcterms:modified>
</cp:coreProperties>
</file>